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BF" w:rsidRPr="00513546" w:rsidRDefault="00AC6ABF" w:rsidP="00AC6ABF">
      <w:pPr>
        <w:jc w:val="right"/>
        <w:rPr>
          <w:sz w:val="28"/>
          <w:szCs w:val="28"/>
        </w:rPr>
      </w:pPr>
      <w:r>
        <w:rPr>
          <w:lang w:eastAsia="en-US"/>
        </w:rPr>
        <w:tab/>
      </w:r>
      <w:r w:rsidRPr="0051354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513546">
        <w:rPr>
          <w:sz w:val="28"/>
          <w:szCs w:val="28"/>
        </w:rPr>
        <w:t xml:space="preserve"> к Положению </w:t>
      </w:r>
    </w:p>
    <w:p w:rsidR="00AC6ABF" w:rsidRPr="00513546" w:rsidRDefault="00AC6ABF" w:rsidP="00AC6ABF">
      <w:pPr>
        <w:jc w:val="right"/>
        <w:rPr>
          <w:sz w:val="28"/>
          <w:szCs w:val="28"/>
        </w:rPr>
      </w:pPr>
      <w:r>
        <w:rPr>
          <w:sz w:val="28"/>
          <w:szCs w:val="28"/>
        </w:rPr>
        <w:t>Открытого Всероссийского</w:t>
      </w:r>
      <w:r w:rsidRPr="00513546">
        <w:rPr>
          <w:sz w:val="28"/>
          <w:szCs w:val="28"/>
        </w:rPr>
        <w:t xml:space="preserve"> конкурса пианистов</w:t>
      </w:r>
    </w:p>
    <w:p w:rsidR="00AC6ABF" w:rsidRDefault="00AC6ABF" w:rsidP="00AC6ABF">
      <w:pPr>
        <w:jc w:val="right"/>
        <w:rPr>
          <w:sz w:val="28"/>
          <w:szCs w:val="28"/>
        </w:rPr>
      </w:pPr>
      <w:r w:rsidRPr="00513546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Pr="0051354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имени М.С. </w:t>
      </w:r>
      <w:r w:rsidRPr="00513546">
        <w:rPr>
          <w:sz w:val="28"/>
          <w:szCs w:val="28"/>
        </w:rPr>
        <w:t>Лебензон</w:t>
      </w:r>
    </w:p>
    <w:p w:rsidR="00AC6ABF" w:rsidRDefault="00AC6ABF" w:rsidP="00AC6ABF">
      <w:pPr>
        <w:rPr>
          <w:sz w:val="28"/>
          <w:szCs w:val="28"/>
        </w:rPr>
      </w:pPr>
    </w:p>
    <w:p w:rsidR="00AC6ABF" w:rsidRDefault="00AC6ABF" w:rsidP="00AC6ABF">
      <w:pPr>
        <w:rPr>
          <w:sz w:val="28"/>
          <w:szCs w:val="28"/>
        </w:rPr>
      </w:pPr>
    </w:p>
    <w:p w:rsidR="00AC6ABF" w:rsidRPr="00704B35" w:rsidRDefault="00AC6ABF" w:rsidP="00AC6ABF">
      <w:pPr>
        <w:jc w:val="center"/>
        <w:rPr>
          <w:b/>
          <w:sz w:val="28"/>
          <w:szCs w:val="28"/>
        </w:rPr>
      </w:pPr>
      <w:r w:rsidRPr="00704B35">
        <w:rPr>
          <w:b/>
          <w:sz w:val="28"/>
          <w:szCs w:val="28"/>
        </w:rPr>
        <w:t>ОБРАЗЕЦ ЗАПОЛНЕНИЯ ПЛАТЕЖНОГО ПОРУЧЕНИЯ В БАНКЕ</w:t>
      </w:r>
    </w:p>
    <w:p w:rsidR="00AC6ABF" w:rsidRPr="00B72631" w:rsidRDefault="00AC6ABF" w:rsidP="00AC6ABF"/>
    <w:tbl>
      <w:tblPr>
        <w:tblW w:w="10648" w:type="dxa"/>
        <w:tblInd w:w="-7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2"/>
        <w:gridCol w:w="967"/>
        <w:gridCol w:w="544"/>
        <w:gridCol w:w="1151"/>
        <w:gridCol w:w="970"/>
        <w:gridCol w:w="1612"/>
        <w:gridCol w:w="4562"/>
      </w:tblGrid>
      <w:tr w:rsidR="00AC6ABF" w:rsidRPr="00E9252E" w:rsidTr="00886F92">
        <w:trPr>
          <w:cantSplit/>
          <w:trHeight w:val="300"/>
        </w:trPr>
        <w:tc>
          <w:tcPr>
            <w:tcW w:w="3504" w:type="dxa"/>
            <w:gridSpan w:val="4"/>
            <w:tcBorders>
              <w:top w:val="nil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Наименование получателя платежа:</w:t>
            </w:r>
          </w:p>
        </w:tc>
        <w:tc>
          <w:tcPr>
            <w:tcW w:w="71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МФ и НП НСО (ГАПОУ НСО НМК им. А.Ф. Мурова л/</w:t>
            </w:r>
            <w:proofErr w:type="spellStart"/>
            <w:r w:rsidRPr="00E9252E">
              <w:t>сч</w:t>
            </w:r>
            <w:proofErr w:type="spellEnd"/>
            <w:r w:rsidRPr="00E9252E">
              <w:t xml:space="preserve"> 020100125)</w:t>
            </w:r>
          </w:p>
        </w:tc>
      </w:tr>
      <w:tr w:rsidR="00AC6ABF" w:rsidRPr="00E9252E" w:rsidTr="00886F92">
        <w:trPr>
          <w:trHeight w:val="360"/>
        </w:trPr>
        <w:tc>
          <w:tcPr>
            <w:tcW w:w="1809" w:type="dxa"/>
            <w:gridSpan w:val="2"/>
            <w:tcBorders>
              <w:top w:val="nil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ИНН / КПП:</w:t>
            </w:r>
          </w:p>
        </w:tc>
        <w:tc>
          <w:tcPr>
            <w:tcW w:w="88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5406016667 / 540601001</w:t>
            </w:r>
          </w:p>
        </w:tc>
      </w:tr>
      <w:tr w:rsidR="00AC6ABF" w:rsidRPr="00E9252E" w:rsidTr="00886F92">
        <w:trPr>
          <w:trHeight w:val="300"/>
        </w:trPr>
        <w:tc>
          <w:tcPr>
            <w:tcW w:w="1809" w:type="dxa"/>
            <w:gridSpan w:val="2"/>
            <w:tcBorders>
              <w:top w:val="nil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Код ОКТМО:</w:t>
            </w:r>
          </w:p>
        </w:tc>
        <w:tc>
          <w:tcPr>
            <w:tcW w:w="8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AC6ABF" w:rsidRPr="00E9252E" w:rsidRDefault="00AC6ABF" w:rsidP="00886F92"/>
          <w:p w:rsidR="00AC6ABF" w:rsidRPr="00E9252E" w:rsidRDefault="00AC6ABF" w:rsidP="00886F92">
            <w:r w:rsidRPr="00E9252E">
              <w:t>50701000</w:t>
            </w:r>
          </w:p>
        </w:tc>
      </w:tr>
      <w:tr w:rsidR="00AC6ABF" w:rsidRPr="00E9252E" w:rsidTr="00886F92">
        <w:trPr>
          <w:trHeight w:val="300"/>
        </w:trPr>
        <w:tc>
          <w:tcPr>
            <w:tcW w:w="3504" w:type="dxa"/>
            <w:gridSpan w:val="4"/>
            <w:tcBorders>
              <w:top w:val="nil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Номер казначейского счета получателя платежа:</w:t>
            </w:r>
          </w:p>
        </w:tc>
        <w:tc>
          <w:tcPr>
            <w:tcW w:w="71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03224643500000005100</w:t>
            </w:r>
          </w:p>
        </w:tc>
      </w:tr>
      <w:tr w:rsidR="00AC6ABF" w:rsidRPr="00E9252E" w:rsidTr="00886F92">
        <w:trPr>
          <w:trHeight w:val="300"/>
        </w:trPr>
        <w:tc>
          <w:tcPr>
            <w:tcW w:w="2353" w:type="dxa"/>
            <w:gridSpan w:val="3"/>
            <w:tcBorders>
              <w:top w:val="nil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Наименование банка:</w:t>
            </w:r>
          </w:p>
        </w:tc>
        <w:tc>
          <w:tcPr>
            <w:tcW w:w="8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BF" w:rsidRPr="00E9252E" w:rsidRDefault="00AC6ABF" w:rsidP="00886F92">
            <w:proofErr w:type="gramStart"/>
            <w:r w:rsidRPr="00E9252E">
              <w:t>СИБИРСКОЕ</w:t>
            </w:r>
            <w:proofErr w:type="gramEnd"/>
            <w:r w:rsidRPr="00E9252E">
              <w:t xml:space="preserve"> ГУ БАНКА РОССИИ //УФК по Новосибирской области г. НОВОСИБИРСК</w:t>
            </w:r>
          </w:p>
        </w:tc>
      </w:tr>
      <w:tr w:rsidR="00AC6ABF" w:rsidRPr="00E9252E" w:rsidTr="00886F92">
        <w:trPr>
          <w:cantSplit/>
          <w:trHeight w:val="214"/>
        </w:trPr>
        <w:tc>
          <w:tcPr>
            <w:tcW w:w="842" w:type="dxa"/>
            <w:tcBorders>
              <w:top w:val="nil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БИК:</w:t>
            </w:r>
          </w:p>
          <w:p w:rsidR="00AC6ABF" w:rsidRPr="00E9252E" w:rsidRDefault="00AC6ABF" w:rsidP="00886F92">
            <w:r w:rsidRPr="00E9252E">
              <w:t xml:space="preserve">ТОФК 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015004950</w:t>
            </w:r>
          </w:p>
        </w:tc>
        <w:tc>
          <w:tcPr>
            <w:tcW w:w="1612" w:type="dxa"/>
            <w:tcBorders>
              <w:top w:val="nil"/>
              <w:left w:val="nil"/>
              <w:right w:val="nil"/>
            </w:tcBorders>
            <w:vAlign w:val="bottom"/>
          </w:tcPr>
          <w:p w:rsidR="00AC6ABF" w:rsidRPr="00E9252E" w:rsidRDefault="00AC6ABF" w:rsidP="00886F92">
            <w:pPr>
              <w:jc w:val="center"/>
            </w:pPr>
            <w:r w:rsidRPr="00E9252E">
              <w:t xml:space="preserve">         Единый казначейский счет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40102810445370000043</w:t>
            </w:r>
          </w:p>
        </w:tc>
      </w:tr>
      <w:tr w:rsidR="00AC6ABF" w:rsidRPr="00E9252E" w:rsidTr="00886F92">
        <w:trPr>
          <w:trHeight w:val="280"/>
        </w:trPr>
        <w:tc>
          <w:tcPr>
            <w:tcW w:w="2353" w:type="dxa"/>
            <w:gridSpan w:val="3"/>
            <w:tcBorders>
              <w:top w:val="nil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Наименование платежа:</w:t>
            </w:r>
          </w:p>
        </w:tc>
        <w:tc>
          <w:tcPr>
            <w:tcW w:w="82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 xml:space="preserve"> </w:t>
            </w:r>
          </w:p>
          <w:p w:rsidR="00AC6ABF" w:rsidRPr="00E9252E" w:rsidRDefault="00AC6ABF" w:rsidP="00886F92">
            <w:proofErr w:type="gramStart"/>
            <w:r w:rsidRPr="00E9252E">
              <w:t xml:space="preserve">(000 0000 0000000000 130=(сумма) КОСГУ 131 </w:t>
            </w:r>
            <w:proofErr w:type="spellStart"/>
            <w:r w:rsidRPr="00E9252E">
              <w:t>т.с</w:t>
            </w:r>
            <w:proofErr w:type="spellEnd"/>
            <w:r w:rsidRPr="00E9252E">
              <w:t xml:space="preserve">. 04.02.02 (наименование мероприятия, Ф.И.О. плательщика или за кого платят)   </w:t>
            </w:r>
            <w:proofErr w:type="gramEnd"/>
          </w:p>
        </w:tc>
      </w:tr>
      <w:tr w:rsidR="00AC6ABF" w:rsidRPr="00E9252E" w:rsidTr="00886F92">
        <w:trPr>
          <w:cantSplit/>
          <w:trHeight w:val="300"/>
        </w:trPr>
        <w:tc>
          <w:tcPr>
            <w:tcW w:w="10648" w:type="dxa"/>
            <w:gridSpan w:val="7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AC6ABF" w:rsidRPr="00E9252E" w:rsidRDefault="00AC6ABF" w:rsidP="00886F92"/>
        </w:tc>
      </w:tr>
      <w:tr w:rsidR="00AC6ABF" w:rsidRPr="00E9252E" w:rsidTr="00886F92">
        <w:trPr>
          <w:cantSplit/>
          <w:trHeight w:val="300"/>
        </w:trPr>
        <w:tc>
          <w:tcPr>
            <w:tcW w:w="3504" w:type="dxa"/>
            <w:gridSpan w:val="4"/>
            <w:tcBorders>
              <w:top w:val="single" w:sz="4" w:space="0" w:color="auto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>Код бюджетной классификации:</w:t>
            </w:r>
          </w:p>
        </w:tc>
        <w:tc>
          <w:tcPr>
            <w:tcW w:w="7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C6ABF" w:rsidRPr="00E9252E" w:rsidRDefault="00AC6ABF" w:rsidP="00886F92">
            <w:r w:rsidRPr="00E9252E">
              <w:t xml:space="preserve">000 0000 0000000 000 130 </w:t>
            </w:r>
          </w:p>
        </w:tc>
      </w:tr>
    </w:tbl>
    <w:p w:rsidR="00AC6ABF" w:rsidRPr="00E9252E" w:rsidRDefault="00AC6ABF" w:rsidP="00AC6ABF">
      <w:pPr>
        <w:spacing w:before="120"/>
      </w:pPr>
      <w:r w:rsidRPr="00E9252E">
        <w:t>В назначении платежа обязательно указать КОСГУ 131; тип средств 04.02.02</w:t>
      </w:r>
    </w:p>
    <w:p w:rsidR="00AC6ABF" w:rsidRPr="00E9252E" w:rsidRDefault="00AC6ABF" w:rsidP="00AC6ABF">
      <w:r w:rsidRPr="00E9252E">
        <w:t>_____________________________________________________________________________</w:t>
      </w:r>
    </w:p>
    <w:p w:rsidR="00AC6ABF" w:rsidRDefault="00AC6ABF" w:rsidP="00AC6ABF">
      <w:pPr>
        <w:jc w:val="both"/>
        <w:rPr>
          <w:sz w:val="28"/>
        </w:rPr>
      </w:pPr>
    </w:p>
    <w:p w:rsidR="00086284" w:rsidRDefault="00086284">
      <w:bookmarkStart w:id="0" w:name="_GoBack"/>
      <w:bookmarkEnd w:id="0"/>
    </w:p>
    <w:sectPr w:rsidR="00086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BF"/>
    <w:rsid w:val="00086284"/>
    <w:rsid w:val="00940252"/>
    <w:rsid w:val="00AC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>НМК им. А.Ф. Мурова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2022-07-11T08:31:00Z</dcterms:created>
  <dcterms:modified xsi:type="dcterms:W3CDTF">2022-07-11T08:32:00Z</dcterms:modified>
</cp:coreProperties>
</file>